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B42299">
        <w:rPr>
          <w:b/>
          <w:bCs/>
          <w:sz w:val="28"/>
          <w:szCs w:val="28"/>
        </w:rPr>
        <w:t>з</w:t>
      </w:r>
      <w:r w:rsidR="00CB6675">
        <w:rPr>
          <w:b/>
          <w:bCs/>
          <w:sz w:val="28"/>
          <w:szCs w:val="28"/>
        </w:rPr>
        <w:t>а</w:t>
      </w:r>
      <w:r w:rsidR="00404896">
        <w:rPr>
          <w:b/>
          <w:bCs/>
          <w:sz w:val="28"/>
          <w:szCs w:val="28"/>
        </w:rPr>
        <w:t xml:space="preserve"> </w:t>
      </w:r>
      <w:r w:rsidR="0039110B">
        <w:rPr>
          <w:b/>
          <w:bCs/>
          <w:sz w:val="28"/>
          <w:szCs w:val="28"/>
        </w:rPr>
        <w:t>июнь</w:t>
      </w:r>
      <w:r w:rsidR="00B42299">
        <w:rPr>
          <w:b/>
          <w:bCs/>
          <w:sz w:val="28"/>
          <w:szCs w:val="28"/>
        </w:rPr>
        <w:t xml:space="preserve"> </w:t>
      </w:r>
      <w:r w:rsidR="00404896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39110B">
        <w:rPr>
          <w:bCs/>
        </w:rPr>
        <w:t>308 741,40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39110B">
        <w:rPr>
          <w:b/>
          <w:bCs/>
        </w:rPr>
        <w:t>06.</w:t>
      </w:r>
      <w:r>
        <w:rPr>
          <w:b/>
          <w:bCs/>
        </w:rPr>
        <w:t>202</w:t>
      </w:r>
      <w:r w:rsidR="00404896">
        <w:rPr>
          <w:b/>
          <w:bCs/>
        </w:rPr>
        <w:t>5</w:t>
      </w:r>
      <w:r>
        <w:rPr>
          <w:b/>
          <w:bCs/>
        </w:rPr>
        <w:t xml:space="preserve"> г. по </w:t>
      </w:r>
      <w:r w:rsidR="00E94BD1">
        <w:rPr>
          <w:b/>
          <w:bCs/>
        </w:rPr>
        <w:t>3</w:t>
      </w:r>
      <w:r w:rsidR="0039110B">
        <w:rPr>
          <w:b/>
          <w:bCs/>
        </w:rPr>
        <w:t>0</w:t>
      </w:r>
      <w:r>
        <w:rPr>
          <w:b/>
          <w:bCs/>
        </w:rPr>
        <w:t>.</w:t>
      </w:r>
      <w:r w:rsidR="0039110B">
        <w:rPr>
          <w:b/>
          <w:bCs/>
        </w:rPr>
        <w:t>06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927D81">
        <w:rPr>
          <w:b/>
          <w:bCs/>
        </w:rPr>
        <w:t>99 630,32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39110B">
      <w:pPr>
        <w:rPr>
          <w:bCs/>
        </w:rPr>
      </w:pPr>
      <w:r>
        <w:rPr>
          <w:b/>
          <w:bCs/>
        </w:rPr>
        <w:t>0</w:t>
      </w:r>
      <w:r w:rsidR="00B42299">
        <w:rPr>
          <w:b/>
          <w:bCs/>
        </w:rPr>
        <w:t>,</w:t>
      </w:r>
      <w:r w:rsidR="00E94BD1">
        <w:rPr>
          <w:b/>
          <w:bCs/>
        </w:rPr>
        <w:t>0</w:t>
      </w:r>
      <w:r w:rsidR="004D59C1">
        <w:rPr>
          <w:b/>
          <w:bCs/>
        </w:rPr>
        <w:t>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>
        <w:rPr>
          <w:bCs/>
        </w:rPr>
        <w:t>июнь</w:t>
      </w:r>
      <w:r w:rsidR="00404896">
        <w:rPr>
          <w:bCs/>
        </w:rPr>
        <w:t xml:space="preserve"> 2025</w:t>
      </w:r>
      <w:r w:rsidR="007D0FDE">
        <w:rPr>
          <w:bCs/>
        </w:rPr>
        <w:t> г.</w:t>
      </w:r>
    </w:p>
    <w:p w:rsidR="00B42299" w:rsidRDefault="00927D81">
      <w:pPr>
        <w:rPr>
          <w:bCs/>
        </w:rPr>
      </w:pPr>
      <w:r w:rsidRPr="00927D81">
        <w:rPr>
          <w:b/>
          <w:bCs/>
        </w:rPr>
        <w:t>33 240,96</w:t>
      </w:r>
      <w:r w:rsidR="00B42299">
        <w:rPr>
          <w:bCs/>
        </w:rPr>
        <w:t xml:space="preserve">  - средства, полученные за </w:t>
      </w:r>
      <w:proofErr w:type="spellStart"/>
      <w:r w:rsidR="00B42299">
        <w:rPr>
          <w:bCs/>
        </w:rPr>
        <w:t>озд</w:t>
      </w:r>
      <w:proofErr w:type="gramStart"/>
      <w:r w:rsidR="00B42299">
        <w:rPr>
          <w:bCs/>
        </w:rPr>
        <w:t>.л</w:t>
      </w:r>
      <w:proofErr w:type="gramEnd"/>
      <w:r w:rsidR="00B42299">
        <w:rPr>
          <w:bCs/>
        </w:rPr>
        <w:t>агерь</w:t>
      </w:r>
      <w:proofErr w:type="spellEnd"/>
      <w:r w:rsidR="00B42299">
        <w:rPr>
          <w:bCs/>
        </w:rPr>
        <w:t xml:space="preserve"> за </w:t>
      </w:r>
      <w:r w:rsidR="0039110B">
        <w:rPr>
          <w:bCs/>
        </w:rPr>
        <w:t>июнь</w:t>
      </w:r>
      <w:r w:rsidR="00B42299">
        <w:rPr>
          <w:bCs/>
        </w:rPr>
        <w:t xml:space="preserve"> 2025 год.</w:t>
      </w:r>
    </w:p>
    <w:p w:rsidR="00643B23" w:rsidRPr="00715A64" w:rsidRDefault="00927D81">
      <w:pPr>
        <w:rPr>
          <w:bCs/>
        </w:rPr>
      </w:pPr>
      <w:r>
        <w:rPr>
          <w:b/>
          <w:bCs/>
        </w:rPr>
        <w:t>20 660,41</w:t>
      </w:r>
      <w:r w:rsidR="002A5082">
        <w:rPr>
          <w:b/>
          <w:bCs/>
        </w:rPr>
        <w:t xml:space="preserve"> -</w:t>
      </w:r>
      <w:r w:rsidR="007D0FDE" w:rsidRPr="00715A64">
        <w:rPr>
          <w:b/>
          <w:bCs/>
        </w:rPr>
        <w:t xml:space="preserve">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июнь</w:t>
      </w:r>
      <w:r w:rsidR="00404896">
        <w:rPr>
          <w:bCs/>
        </w:rPr>
        <w:t xml:space="preserve"> 2025 </w:t>
      </w:r>
      <w:r w:rsidR="00E511EC">
        <w:rPr>
          <w:bCs/>
        </w:rPr>
        <w:t>г.</w:t>
      </w:r>
    </w:p>
    <w:p w:rsidR="00643B23" w:rsidRDefault="00927D81">
      <w:pPr>
        <w:rPr>
          <w:bCs/>
        </w:rPr>
      </w:pPr>
      <w:r>
        <w:rPr>
          <w:b/>
          <w:lang w:eastAsia="ru-RU"/>
        </w:rPr>
        <w:t>21 300</w:t>
      </w:r>
      <w:r w:rsidR="00404896">
        <w:rPr>
          <w:b/>
          <w:lang w:eastAsia="ru-RU"/>
        </w:rPr>
        <w:t>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 w:rsidR="0039110B">
        <w:rPr>
          <w:bCs/>
        </w:rPr>
        <w:t>июнь</w:t>
      </w:r>
      <w:r w:rsidR="00404896">
        <w:rPr>
          <w:bCs/>
        </w:rPr>
        <w:t xml:space="preserve"> 2025 г</w:t>
      </w:r>
      <w:r w:rsidR="00E511EC">
        <w:rPr>
          <w:bCs/>
        </w:rPr>
        <w:t>.</w:t>
      </w:r>
    </w:p>
    <w:p w:rsidR="00B42299" w:rsidRDefault="00927D81" w:rsidP="00B42299">
      <w:pPr>
        <w:rPr>
          <w:bCs/>
        </w:rPr>
      </w:pPr>
      <w:r>
        <w:rPr>
          <w:b/>
          <w:bCs/>
        </w:rPr>
        <w:t>24 428,95</w:t>
      </w:r>
      <w:r w:rsidR="00B42299">
        <w:rPr>
          <w:bCs/>
        </w:rPr>
        <w:t xml:space="preserve"> - </w:t>
      </w:r>
      <w:r w:rsidR="00B42299" w:rsidRPr="00715A64">
        <w:rPr>
          <w:lang w:eastAsia="ru-RU"/>
        </w:rPr>
        <w:t xml:space="preserve">добровольные пожертвования на </w:t>
      </w:r>
      <w:proofErr w:type="spellStart"/>
      <w:r w:rsidR="00B42299">
        <w:rPr>
          <w:lang w:eastAsia="ru-RU"/>
        </w:rPr>
        <w:t>озд</w:t>
      </w:r>
      <w:proofErr w:type="gramStart"/>
      <w:r w:rsidR="00B42299">
        <w:rPr>
          <w:lang w:eastAsia="ru-RU"/>
        </w:rPr>
        <w:t>.л</w:t>
      </w:r>
      <w:proofErr w:type="gramEnd"/>
      <w:r w:rsidR="00B42299">
        <w:rPr>
          <w:lang w:eastAsia="ru-RU"/>
        </w:rPr>
        <w:t>агерь</w:t>
      </w:r>
      <w:proofErr w:type="spellEnd"/>
      <w:r w:rsidR="00B42299" w:rsidRPr="00715A64">
        <w:rPr>
          <w:lang w:eastAsia="ru-RU"/>
        </w:rPr>
        <w:t xml:space="preserve"> за </w:t>
      </w:r>
      <w:r w:rsidR="0039110B">
        <w:rPr>
          <w:bCs/>
        </w:rPr>
        <w:t>июнь</w:t>
      </w:r>
      <w:r w:rsidR="00B42299">
        <w:rPr>
          <w:bCs/>
        </w:rPr>
        <w:t xml:space="preserve"> 2025 г.</w:t>
      </w:r>
    </w:p>
    <w:p w:rsidR="00B42299" w:rsidRDefault="00B42299">
      <w:pPr>
        <w:rPr>
          <w:bCs/>
        </w:rPr>
      </w:pP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404896">
        <w:rPr>
          <w:b/>
          <w:bCs/>
        </w:rPr>
        <w:t>0</w:t>
      </w:r>
      <w:r w:rsidR="0039110B">
        <w:rPr>
          <w:b/>
          <w:bCs/>
        </w:rPr>
        <w:t>6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по </w:t>
      </w:r>
      <w:r w:rsidR="00E94BD1">
        <w:rPr>
          <w:b/>
          <w:bCs/>
        </w:rPr>
        <w:t>3</w:t>
      </w:r>
      <w:r w:rsidR="0039110B">
        <w:rPr>
          <w:b/>
          <w:bCs/>
        </w:rPr>
        <w:t>0</w:t>
      </w:r>
      <w:r>
        <w:rPr>
          <w:b/>
          <w:bCs/>
        </w:rPr>
        <w:t>.</w:t>
      </w:r>
      <w:r w:rsidR="0039110B">
        <w:rPr>
          <w:b/>
          <w:bCs/>
        </w:rPr>
        <w:t>06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927D81">
        <w:rPr>
          <w:b/>
          <w:bCs/>
        </w:rPr>
        <w:t>373 568,24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927D81" w:rsidP="00DF418E">
      <w:pPr>
        <w:rPr>
          <w:bCs/>
        </w:rPr>
      </w:pPr>
      <w:r>
        <w:rPr>
          <w:bCs/>
        </w:rPr>
        <w:t>4 6</w:t>
      </w:r>
      <w:r w:rsidR="002A5082">
        <w:rPr>
          <w:bCs/>
        </w:rPr>
        <w:t>0</w:t>
      </w:r>
      <w:r>
        <w:rPr>
          <w:bCs/>
        </w:rPr>
        <w:t>8</w:t>
      </w:r>
      <w:r w:rsidR="002A5082">
        <w:rPr>
          <w:bCs/>
        </w:rPr>
        <w:t>,00</w:t>
      </w:r>
      <w:r w:rsidR="00A80CAF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927D81" w:rsidP="00DF418E">
      <w:pPr>
        <w:rPr>
          <w:bCs/>
        </w:rPr>
      </w:pPr>
      <w:r>
        <w:rPr>
          <w:bCs/>
        </w:rPr>
        <w:t>7 703,5</w:t>
      </w:r>
      <w:r w:rsidR="002A5082">
        <w:rPr>
          <w:bCs/>
        </w:rPr>
        <w:t>0</w:t>
      </w:r>
      <w:r w:rsidR="00810686">
        <w:rPr>
          <w:bCs/>
        </w:rPr>
        <w:t xml:space="preserve">- </w:t>
      </w:r>
      <w:proofErr w:type="spellStart"/>
      <w:r w:rsidR="00810686">
        <w:rPr>
          <w:bCs/>
        </w:rPr>
        <w:t>зп</w:t>
      </w:r>
      <w:proofErr w:type="spellEnd"/>
    </w:p>
    <w:p w:rsidR="0035471A" w:rsidRDefault="00927D81" w:rsidP="00DF418E">
      <w:pPr>
        <w:rPr>
          <w:bCs/>
        </w:rPr>
      </w:pPr>
      <w:r>
        <w:rPr>
          <w:bCs/>
        </w:rPr>
        <w:t>6 954</w:t>
      </w:r>
      <w:r w:rsidR="002A5082">
        <w:rPr>
          <w:bCs/>
        </w:rPr>
        <w:t>,</w:t>
      </w:r>
      <w:r>
        <w:rPr>
          <w:bCs/>
        </w:rPr>
        <w:t>45</w:t>
      </w:r>
      <w:r w:rsidR="008B25D9">
        <w:rPr>
          <w:bCs/>
        </w:rPr>
        <w:t xml:space="preserve"> 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9E7FEA" w:rsidRDefault="00927D81" w:rsidP="009E7FEA">
      <w:pPr>
        <w:rPr>
          <w:bCs/>
        </w:rPr>
      </w:pPr>
      <w:r>
        <w:rPr>
          <w:bCs/>
        </w:rPr>
        <w:t>9 100</w:t>
      </w:r>
      <w:r w:rsidR="002A5082">
        <w:rPr>
          <w:bCs/>
        </w:rPr>
        <w:t>,00</w:t>
      </w:r>
      <w:r w:rsidR="009E7FEA">
        <w:rPr>
          <w:bCs/>
        </w:rPr>
        <w:t xml:space="preserve"> – приобретение материалов,</w:t>
      </w:r>
    </w:p>
    <w:p w:rsidR="00C31248" w:rsidRDefault="00927D81" w:rsidP="00943F47">
      <w:pPr>
        <w:rPr>
          <w:bCs/>
        </w:rPr>
      </w:pPr>
      <w:r>
        <w:rPr>
          <w:bCs/>
        </w:rPr>
        <w:t>310 608,89</w:t>
      </w:r>
      <w:r w:rsidR="008B25D9">
        <w:rPr>
          <w:bCs/>
        </w:rPr>
        <w:t xml:space="preserve"> 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927D81" w:rsidP="00943F47">
      <w:pPr>
        <w:rPr>
          <w:bCs/>
        </w:rPr>
      </w:pPr>
      <w:r>
        <w:rPr>
          <w:bCs/>
        </w:rPr>
        <w:t>4 326</w:t>
      </w:r>
      <w:r w:rsidR="002A5082">
        <w:rPr>
          <w:bCs/>
        </w:rPr>
        <w:t xml:space="preserve">,00 - </w:t>
      </w:r>
      <w:r w:rsidR="00404896">
        <w:rPr>
          <w:bCs/>
        </w:rPr>
        <w:t xml:space="preserve"> коммунальные услуги, </w:t>
      </w:r>
    </w:p>
    <w:p w:rsidR="00E94BD1" w:rsidRDefault="00927D81" w:rsidP="00943F47">
      <w:pPr>
        <w:rPr>
          <w:bCs/>
        </w:rPr>
      </w:pPr>
      <w:r>
        <w:rPr>
          <w:bCs/>
        </w:rPr>
        <w:t>2 000</w:t>
      </w:r>
      <w:r w:rsidR="002A5082">
        <w:rPr>
          <w:bCs/>
        </w:rPr>
        <w:t>,00</w:t>
      </w:r>
      <w:r w:rsidR="00404896">
        <w:rPr>
          <w:bCs/>
        </w:rPr>
        <w:t xml:space="preserve"> – интернет</w:t>
      </w:r>
      <w:r w:rsidR="00E94BD1">
        <w:rPr>
          <w:bCs/>
        </w:rPr>
        <w:t>,</w:t>
      </w:r>
      <w:r w:rsidR="00CB6675">
        <w:rPr>
          <w:bCs/>
        </w:rPr>
        <w:t xml:space="preserve"> </w:t>
      </w:r>
      <w:proofErr w:type="spellStart"/>
      <w:r w:rsidR="00CB6675">
        <w:rPr>
          <w:bCs/>
        </w:rPr>
        <w:t>ком</w:t>
      </w:r>
      <w:proofErr w:type="gramStart"/>
      <w:r w:rsidR="00CB6675">
        <w:rPr>
          <w:bCs/>
        </w:rPr>
        <w:t>.у</w:t>
      </w:r>
      <w:proofErr w:type="gramEnd"/>
      <w:r w:rsidR="00CB6675">
        <w:rPr>
          <w:bCs/>
        </w:rPr>
        <w:t>сл</w:t>
      </w:r>
      <w:proofErr w:type="spellEnd"/>
      <w:r w:rsidR="00CB6675">
        <w:rPr>
          <w:bCs/>
        </w:rPr>
        <w:t>.</w:t>
      </w:r>
    </w:p>
    <w:p w:rsidR="00404896" w:rsidRDefault="00927D81" w:rsidP="00943F47">
      <w:pPr>
        <w:rPr>
          <w:bCs/>
        </w:rPr>
      </w:pPr>
      <w:r>
        <w:rPr>
          <w:bCs/>
        </w:rPr>
        <w:t>16 465,4</w:t>
      </w:r>
      <w:r w:rsidR="00E94BD1">
        <w:rPr>
          <w:bCs/>
        </w:rPr>
        <w:t xml:space="preserve">0 – приобретение </w:t>
      </w:r>
      <w:r>
        <w:rPr>
          <w:bCs/>
        </w:rPr>
        <w:t>мед.</w:t>
      </w:r>
    </w:p>
    <w:p w:rsidR="00967AA4" w:rsidRDefault="00967AA4" w:rsidP="00943F47">
      <w:pPr>
        <w:rPr>
          <w:bCs/>
        </w:rPr>
      </w:pPr>
      <w:r>
        <w:rPr>
          <w:bCs/>
        </w:rPr>
        <w:t xml:space="preserve">11 802,00-возврат </w:t>
      </w:r>
      <w:proofErr w:type="spellStart"/>
      <w:r>
        <w:rPr>
          <w:bCs/>
        </w:rPr>
        <w:t>род</w:t>
      </w:r>
      <w:proofErr w:type="gramStart"/>
      <w:r>
        <w:rPr>
          <w:bCs/>
        </w:rPr>
        <w:t>.д</w:t>
      </w:r>
      <w:proofErr w:type="gramEnd"/>
      <w:r>
        <w:rPr>
          <w:bCs/>
        </w:rPr>
        <w:t>оли</w:t>
      </w:r>
      <w:proofErr w:type="spellEnd"/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E94BD1">
        <w:rPr>
          <w:b/>
        </w:rPr>
        <w:t>3</w:t>
      </w:r>
      <w:r w:rsidR="00B42299">
        <w:rPr>
          <w:b/>
        </w:rPr>
        <w:t>1</w:t>
      </w:r>
      <w:r w:rsidR="007D0FDE">
        <w:rPr>
          <w:b/>
        </w:rPr>
        <w:t>.</w:t>
      </w:r>
      <w:r w:rsidR="00B42299">
        <w:rPr>
          <w:b/>
        </w:rPr>
        <w:t>05</w:t>
      </w:r>
      <w:r w:rsidR="00404896">
        <w:rPr>
          <w:b/>
        </w:rPr>
        <w:t>.</w:t>
      </w:r>
      <w:r w:rsidR="007D0FDE">
        <w:rPr>
          <w:b/>
        </w:rPr>
        <w:t>202</w:t>
      </w:r>
      <w:r w:rsidR="00404896">
        <w:rPr>
          <w:b/>
        </w:rPr>
        <w:t>5</w:t>
      </w:r>
      <w:r w:rsidR="007D0FDE">
        <w:rPr>
          <w:b/>
        </w:rPr>
        <w:t> г.</w:t>
      </w:r>
      <w:r w:rsidR="00043365">
        <w:rPr>
          <w:b/>
        </w:rPr>
        <w:t xml:space="preserve"> - </w:t>
      </w:r>
      <w:r w:rsidR="00CB6675">
        <w:rPr>
          <w:b/>
        </w:rPr>
        <w:t xml:space="preserve"> </w:t>
      </w:r>
      <w:r w:rsidR="00967AA4">
        <w:rPr>
          <w:b/>
        </w:rPr>
        <w:t>34 803,48</w:t>
      </w:r>
      <w:bookmarkStart w:id="0" w:name="_GoBack"/>
      <w:bookmarkEnd w:id="0"/>
      <w:r w:rsidR="00043365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43365"/>
    <w:rsid w:val="0006289B"/>
    <w:rsid w:val="00073495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1045"/>
    <w:rsid w:val="00273FC9"/>
    <w:rsid w:val="00275790"/>
    <w:rsid w:val="00277C89"/>
    <w:rsid w:val="00295794"/>
    <w:rsid w:val="002A5082"/>
    <w:rsid w:val="002B6B66"/>
    <w:rsid w:val="002D0B9B"/>
    <w:rsid w:val="00323E00"/>
    <w:rsid w:val="00332A54"/>
    <w:rsid w:val="00347DB1"/>
    <w:rsid w:val="0035471A"/>
    <w:rsid w:val="003715AF"/>
    <w:rsid w:val="0039110B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04896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7F4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A5242"/>
    <w:rsid w:val="008B25D9"/>
    <w:rsid w:val="008C2679"/>
    <w:rsid w:val="008E26A1"/>
    <w:rsid w:val="008E4552"/>
    <w:rsid w:val="008F7F63"/>
    <w:rsid w:val="0091331E"/>
    <w:rsid w:val="00914F67"/>
    <w:rsid w:val="009157D3"/>
    <w:rsid w:val="00927D81"/>
    <w:rsid w:val="00927FDC"/>
    <w:rsid w:val="00943F47"/>
    <w:rsid w:val="00954E87"/>
    <w:rsid w:val="00960CD0"/>
    <w:rsid w:val="00960F50"/>
    <w:rsid w:val="00967AA4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4229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A7D29"/>
    <w:rsid w:val="00CB6675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94BD1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D2FC-C08E-4375-AC48-9B46253D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2025-07-03T09:42:00Z</dcterms:created>
  <dcterms:modified xsi:type="dcterms:W3CDTF">2025-07-03T10:25:00Z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